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олосуем-за-звезду"/>
    <w:p>
      <w:pPr>
        <w:pStyle w:val="Heading3"/>
      </w:pPr>
      <w:r>
        <w:t xml:space="preserve">ГОЛОСУЕМ ЗА "ЗВЕЗДУ"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На официальной странице ГБОУ Школа Перспектива в Instagram @perspektiva.schola открылось голосование за участников районного конкурса "Звезда Молжаниново"!</w:t>
      </w:r>
    </w:p>
    <w:p>
      <w:pPr>
        <w:pStyle w:val="BodyText"/>
      </w:pPr>
      <w:r>
        <w:t xml:space="preserve">Победитель будет выбран по максимальному количеству "лайков" под видео. Проголосовать можно по ссылке</w:t>
      </w:r>
      <w:r>
        <w:t xml:space="preserve"> </w:t>
      </w:r>
      <w:hyperlink r:id="rId20">
        <w:r>
          <w:rPr>
            <w:rStyle w:val="Hyperlink"/>
          </w:rPr>
          <w:t xml:space="preserve">https://instagram.com/perspektiva.schola?utm_medium=copy_link</w:t>
        </w:r>
      </w:hyperlink>
    </w:p>
    <w:p>
      <w:pPr>
        <w:pStyle w:val="BodyText"/>
      </w:pPr>
      <w:r>
        <w:t xml:space="preserve">Голосование завершится в 12:00 ч. понедельника, 17 января 2022 года!</w:t>
      </w:r>
    </w:p>
    <w:p>
      <w:pPr>
        <w:pStyle w:val="BodyText"/>
      </w:pPr>
      <w:r>
        <w:t xml:space="preserve">Поддержите понравившегося вам участника!</w:t>
      </w:r>
    </w:p>
    <w:p>
      <w:pPr>
        <w:pStyle w:val="BodyText"/>
      </w:pPr>
      <w:r>
        <w:t xml:space="preserve">Напоминаем, конкурс проходит при поддержке управы и администрации Молжаниновского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http://molzhaninovskiy.mos.ru/ads/detail/10532531.html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532531.html" TargetMode="External" /><Relationship Type="http://schemas.openxmlformats.org/officeDocument/2006/relationships/hyperlink" Id="rId20" Target="https://instagram.com/perspektiva.schola?utm_medium=copy_l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532531.html" TargetMode="External" /><Relationship Type="http://schemas.openxmlformats.org/officeDocument/2006/relationships/hyperlink" Id="rId20" Target="https://instagram.com/perspektiva.schola?utm_medium=copy_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2025-02-22T21:41:53Z</dcterms:created>
  <dcterms:modified xsi:type="dcterms:W3CDTF">2025-02-22T21:41:53Z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