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1db04507e34e27215d4b8eeebdcbb9fe5564"/>
    <w:p>
      <w:pPr>
        <w:pStyle w:val="Heading3"/>
      </w:pPr>
      <w:r>
        <w:t xml:space="preserve">Юнармейцы из «Перспективы» приняли участие в международном форуме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  <w:bCs/>
          <w:b/>
        </w:rPr>
        <w:t xml:space="preserve">Ученики предпрофильных кадетских классов из школы «Перспектива» посетили международный военно-технический форум «Армия-2022», который проходил на прошлой неделе в парке «Патриот» в Кубинке. Об этом сообщила администрация школы.</w:t>
      </w:r>
      <w:r>
        <w:br/>
      </w:r>
      <w:r>
        <w:br/>
      </w:r>
      <w:r>
        <w:t xml:space="preserve">«Несмотря на продолжающиеся летние каникулы, ребята с утра пораньше отправились на форум», – написано в сообщении.</w:t>
      </w:r>
      <w:r>
        <w:br/>
      </w:r>
      <w:r>
        <w:br/>
      </w:r>
      <w:r>
        <w:t xml:space="preserve">«Перспективные» юнармейцы попробовали себя в роли военкоров и химиков-разведчиков, поучаствовали в военно-исторической викторине и сыграли в огромную версию «Морского боя». А еще в тематическом клубе болели за российских участников конкурса «Безопасная среда» АрМИ-2022, который проходит сейчас в Узбекистане.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http://molzhaninovskiy.mos.ru/presscenter/news/detail/11023056.html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02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02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2024-10-25T23:09:53Z</dcterms:created>
  <dcterms:modified xsi:type="dcterms:W3CDTF">2024-10-25T23:09:53Z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