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98be6eab15695de3621c70385666a612d8c29"/>
    <w:p>
      <w:pPr>
        <w:pStyle w:val="Heading3"/>
      </w:pPr>
      <w:r>
        <w:t xml:space="preserve">Кадеты школы «Перспектива» выиграли первые места в Первенстве Москвы по пауэрлифтингу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Кадеты девятого класса школы «Перспектива» Матвей Сухих и Роман Мишин заняли первое и второе место в Первенстве Москвы по пауэрлифтингу. Об этом сообщили в руководстве образовательного учреждения.</w:t>
      </w:r>
      <w:r>
        <w:br/>
      </w:r>
      <w:r>
        <w:br/>
      </w:r>
    </w:p>
    <w:p>
      <w:pPr>
        <w:pStyle w:val="BodyText"/>
      </w:pPr>
      <w:r>
        <w:t xml:space="preserve">— Матвей занял 1 место и выполнил нормативы 1 юношеского разряда, а Роман взял «серебро» и одолел испытания 2 юношеского. На пьедестале почёта и команда наших ребят «Кадеты Юнармии Школы Перспектива». Они бронзовые призёры Первенства, — отметили в школе.</w:t>
      </w:r>
      <w:r>
        <w:br/>
      </w:r>
      <w:r>
        <w:br/>
      </w:r>
    </w:p>
    <w:p>
      <w:pPr>
        <w:pStyle w:val="BodyText"/>
      </w:pPr>
      <w:r>
        <w:t xml:space="preserve">В силовом классическом троеборье юные штангисты выступали в возрастной категории 14-18 лет. Тренер ребят — воспитатель Сергей Миронов.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http://molzhaninovskiy.mos.ru/presscenter/news/detail/11198381.html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2025-07-28T20:18:58Z</dcterms:created>
  <dcterms:modified xsi:type="dcterms:W3CDTF">2025-07-28T20:18:58Z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