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6842ae47ba756e4534734e95b59654dddf568"/>
    <w:p>
      <w:pPr>
        <w:pStyle w:val="Heading3"/>
      </w:pPr>
      <w:r>
        <w:t xml:space="preserve">Жители Молжаниновского смогут услышать в метро игру на пилах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rPr>
          <w:iCs/>
          <w:i/>
          <w:bCs/>
          <w:b/>
        </w:rPr>
        <w:t xml:space="preserve">29.01.2024 В столице начался шестой сезон проекта «Музыка в метро». Пассажиров метрополитена из Молжаниновского района ждут фолк, джаз, блюз, рок, поп и другие музыкальные жанры. Об этом сегодня сообщили на официальном сайте мэра Москвы.</w:t>
      </w:r>
      <w:r>
        <w:br/>
      </w:r>
      <w:r>
        <w:br/>
      </w:r>
    </w:p>
    <w:p>
      <w:pPr>
        <w:pStyle w:val="BodyText"/>
      </w:pPr>
      <w:r>
        <w:t xml:space="preserve">«Перед жителями и гостями столицы снова выступят певица Алиса Димитриади, балалаечница Антонина Синицина, скрипач Александр Демидов, команда “Эхо улиц”, саксофонистка Александра Фокс, исполнитель песен на жестовом языке Дмитрий Арещенков и многие другие. Вернулся и ансамбль “Поющая сталь”, артисты которого играют на пилах», — уточняется в сообщении.</w:t>
      </w:r>
      <w:r>
        <w:br/>
      </w:r>
      <w:r>
        <w:br/>
      </w:r>
    </w:p>
    <w:p>
      <w:pPr>
        <w:pStyle w:val="BodyText"/>
      </w:pPr>
      <w:r>
        <w:t xml:space="preserve">Площадки для выступлений музыканты будут выбирать самостоятельно.</w:t>
      </w:r>
      <w:r>
        <w:br/>
      </w:r>
      <w:r>
        <w:br/>
      </w:r>
    </w:p>
    <w:p>
      <w:pPr>
        <w:pStyle w:val="BodyText"/>
      </w:pPr>
      <w:r>
        <w:t xml:space="preserve">Напомним, что в Молжаниновском районе на Ленинградском направлении Октябрьской железной дороги расположено две станции: «Молжаниново» и «Новоподрезково».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http://molzhaninovskiy.mos.ru/presscenter/news/detail/12129671.html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2024-10-18T07:56:40Z</dcterms:created>
  <dcterms:modified xsi:type="dcterms:W3CDTF">2024-10-18T07:56:40Z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