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a51853cf186a968be4b0311f7bbe2f03a51bc"/>
    <w:p>
      <w:pPr>
        <w:pStyle w:val="Heading3"/>
      </w:pPr>
      <w:r>
        <w:t xml:space="preserve">Приходская школа храма в Черкизове поделилась видеозаписью детского спектакля «Камень в рыбе»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rPr>
          <w:bCs/>
          <w:b/>
          <w:iCs/>
          <w:i/>
        </w:rPr>
        <w:t xml:space="preserve">Приходская школа храма Рождества Христова в Черкизове поделилась видео спектакля «Камень в рыбе», премьера которого состоялась 29 февраля. Заметим, театральные постановки приходской школы давно стали доброй традицией и неизменно отличаются оригинальностью материала и высочайшим качеством.</w:t>
      </w:r>
    </w:p>
    <w:p>
      <w:pPr>
        <w:pStyle w:val="BodyText"/>
      </w:pPr>
      <w:r>
        <w:t xml:space="preserve">— Эта история, так похожая на сказку (не правда ли, как это замечательно, когда история похожа на сказку, но произошла на самом деле?), итак, эта история произошла давным-давно в далекой стране Персии. Там солнце круглый год печет жарче, чем у нас летом, там растут персиковые и апельсиновые деревья, — рассазала директор приходской школы Оксана Кузнецова.</w:t>
      </w:r>
    </w:p>
    <w:p>
      <w:pPr>
        <w:pStyle w:val="BodyText"/>
      </w:pPr>
      <w:r>
        <w:t xml:space="preserve">Сценарий спектакля написан диаконом Владимиром Кузнецовым по мотивам христианской повести для детей Ильи Литвака, которая, в свою очередь, опирается на произведение святого блаженного Иоанна Мосха «Луг духовный».</w:t>
      </w:r>
    </w:p>
    <w:p>
      <w:pPr>
        <w:pStyle w:val="BodyText"/>
      </w:pPr>
      <w:r>
        <w:t xml:space="preserve">Видео: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http://molzhaninovskiy.mos.ru/presscenter/news/detail/8840236.html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8840236.html" TargetMode="External" /><Relationship Type="http://schemas.openxmlformats.org/officeDocument/2006/relationships/hyperlink" Id="rId21" Target="https://www.youtube.com/watch?v=rk9OZ9DEeP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8840236.html" TargetMode="External" /><Relationship Type="http://schemas.openxmlformats.org/officeDocument/2006/relationships/hyperlink" Id="rId21" Target="https://www.youtube.com/watch?v=rk9OZ9DEeP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2025-01-30T16:14:05Z</dcterms:created>
  <dcterms:modified xsi:type="dcterms:W3CDTF">2025-01-30T16:14:05Z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