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66acb30f0cef1405d8eea866a082e2d87171fb"/>
    <w:p>
      <w:pPr>
        <w:pStyle w:val="Heading3"/>
      </w:pPr>
      <w:r>
        <w:t xml:space="preserve">Электрички «Москва-Тверь» 12 июня будут ходить по расписанию выходного дня</w:t>
      </w:r>
    </w:p>
    <w:p>
      <w:pPr>
        <w:pStyle w:val="FirstParagraph"/>
      </w:pPr>
      <w:r>
        <w:t xml:space="preserve">10.06.2020</w:t>
      </w:r>
    </w:p>
    <w:p>
      <w:pPr>
        <w:pStyle w:val="BodyText"/>
      </w:pPr>
      <w:r>
        <w:rPr>
          <w:iCs/>
          <w:i/>
          <w:bCs/>
          <w:b/>
        </w:rPr>
        <w:t xml:space="preserve">В связи с предстоящим Днём России 12 июня изменится расписание движения пригородных поездов Московско-Тверской ППК. В праздничный день все обычные электрички и скоростные «Ласточки» на участке Москва — Тверь (Конаково) будут курсировать по графику выходного дня. Об этом сообщили в пресс-службе РЖД.</w:t>
      </w:r>
    </w:p>
    <w:p>
      <w:pPr>
        <w:pStyle w:val="BodyText"/>
      </w:pPr>
      <w:r>
        <w:t xml:space="preserve">— На участках Тверь — Бологое (Торжок), Бологое — Угловка и на широтных ходах расписание пригородных поездов не изменится. Там поезда будут ходить в соответствии с календарным днём недели — пятницей, — отметили в пресс-службе.</w:t>
      </w:r>
    </w:p>
    <w:p>
      <w:pPr>
        <w:pStyle w:val="BodyText"/>
      </w:pPr>
      <w:r>
        <w:t xml:space="preserve">Напоминаем, что найти подходящий поезд и купить на него билет можно в мобильном приложении «РЖД Пассажирам», доступном для iOS и Android. Подробная информация об изменениях расписания пригородных поездов также размещается на информационных стендах станций и на сайте ОАО «РЖД» в разделе «Пассажирам».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http://molzhaninovskiy.mos.ru/presscenter/news/detail/8957308.html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89573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89573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2025-04-09T01:05:47Z</dcterms:created>
  <dcterms:modified xsi:type="dcterms:W3CDTF">2025-04-09T01:05:47Z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