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15ff9e7bb2d7cb4da1daa454309e655a47b479"/>
    <w:p>
      <w:pPr>
        <w:pStyle w:val="Heading3"/>
      </w:pPr>
      <w:r>
        <w:t xml:space="preserve">В номере 46 газеты «Петровка 38» опубликована статья о члене Общественного совета при УВД Владимире Носове</w:t>
      </w:r>
    </w:p>
    <w:p>
      <w:pPr>
        <w:pStyle w:val="FirstParagraph"/>
      </w:pPr>
      <w:r>
        <w:t xml:space="preserve">11.12.2024</w:t>
      </w:r>
    </w:p>
    <w:p>
      <w:pPr>
        <w:pStyle w:val="BodyText"/>
      </w:pPr>
      <w:r>
        <w:t xml:space="preserve">Есть и такое призвание — быть подвижником-патриотом</w:t>
      </w:r>
      <w:r>
        <w:br/>
      </w:r>
      <w:r>
        <w:br/>
      </w:r>
      <w:r>
        <w:t xml:space="preserve">На протяжении тринадцати лет член Общественного совета при Управлении внутренних дел по Северному административному округу Москвы Владимир НОСОВ деятельно участвует в повседневной жизни УВД по САО и территориальных подразделений полиции. Входя в состав и некоторых других общественных организаций районного и городского уровня, этот замечательный человек с активной гражданской позицией и настоящий энтузиаст нашего времени также руководит местным (окружным) звеном Московского городского отделения «БОЕВОЕ БРАТСТВО». По-доброму можно только позавидовать энергии и отменным организаторским качествам Владимира Михайловича, который своим примером ярко и убедительно демонстрирует, что есть и такое призвание — быть подвижником-патриотом.</w:t>
      </w:r>
      <w:r>
        <w:br/>
      </w:r>
      <w:r>
        <w:br/>
      </w:r>
      <w:r>
        <w:t xml:space="preserve">Возглавляя местное отделение Северного административного округа столицы, Владимир Носов является заместителем председателя Совета Московской городской организации «БОЕВОЕ БРАТСТВО». А ещё — много лет состоит в военно-научном обществе Культурного центра Министерства обороны Российской Федерации. В названном обществе у Владимира Михайловича, утверждённого председателем комиссии по военно-патриотическому воспитанию, — тоже весьма обширное поле деятельности. Кроме того, он в течение продолжительного времени был председателем участковой избирательной комиссии в районе Коптево САО Москвы. Стараниями Владимира Михайловича инвалидам, ветеранам, участникам боевых действий и локальных военных конфликтов оказывается необходимое содействие по правовым вопросам и решению насущных бытовых проблем. Он выступил инициатором строительства на севере города, на Коптевском бульваре, памятника «Всем павшим за Отечество», который торжественно открыли в День святого Георгия Победоносца — 6 мая 2010 года. За плодотворное участие в движении «БОЕВОГО БРАТСТВА» Владимир Носов отмечен рядом наград указанной Всероссийской общественной организации ветеранов, в том числе был удостоен: в феврале 2008 года — медали «За ратную доблесть», в апреле 2009-го — почётного знака «Воинская слава поколений», а в ноябре 2012-го — Знака Почёта (под порядковым N 0218). В апреле 2013 года Владимира Носова отметили учреждённой Российским государственным военным историко-культурным центром при Правительстве Российской Федерации памятной медалью «Патриот России». По инициативе и при поддержке Владимира Носова 18 сентября 2024 года в Северном административном округе, в библиотеке N 39 «Познание», состоялась презентация Книги Памяти «Они остались в следствии навечно» (Москва: Объединённая редакция МВД России, 2023 год). На этом волнующем мероприятии, которое открыла почётный работник культуры города Москвы Марина Носова — заведующая библиотекой N 39 «Познание» и депутат Совета депутатов муниципального округа Тимирязевский, собрались сотрудники аппарата УВД по САО и четырёх территориальных подразделений полиции, а также местные жители. Следует упомянуть, что в 2021 году в этой же библиотеке прошла презентация книги «Одна на всех — Великая Победа. Участники войны и труженики тыла — правоохранители севера Москвы» (М.: «Новые Витражи», 2020).</w:t>
      </w:r>
      <w:r>
        <w:br/>
      </w:r>
      <w:r>
        <w:br/>
      </w:r>
      <w:r>
        <w:t xml:space="preserve">В качестве члена Общественного совета при УВД по САО Владимир Михайлович эффективно сотрудничает с руководством и личным составом управления и отделов МВД России по району Коптево, Тимирязевскому и Дмитровскому районам и других территориальных подразделений полиции севера мегаполиса.</w:t>
      </w:r>
      <w:r>
        <w:br/>
      </w:r>
      <w:r>
        <w:br/>
      </w:r>
      <w:r>
        <w:t xml:space="preserve">В начале текущего года начальником ОМВД России по Тимирязевскому району Владимиром Есаловым и мной была проведена профилактическая беседа с пенсионерами на весьма злободневную теперь тему, как не стать жертвами дистанционного мошенничества, — рассказывает Владимир Носов. —К слову, эта встреча с местными жителями почтенного возраста прошла в здании Управы Тимирязевского района, что служит подтверждением необходимости и значимости такого мероприятия. Минувшим летом, в июне, на территории Тимирязевского района — в высаженном в апреле прошлого года Саду памяти — в рамках осуществления проекта «Сохранение исторической памяти» состоялась патриотическая акция «Сплочённая семья — надёжный тыл». На приуроченной ко Дню семьи, любви и верности акции, организаторами которой выступили Общественный совет при УВД по САО, окружное отделение «БОЕВОГО БРАТСТВА» и Молодёжная палата Тимирязевского района, присутствовали более сорока защитников Отечества, с честью прошедших локальные военные конфликты и «горячие точки» советского и российского периодов. Недавно, в сентябре, в окружном управлении состоялась церемония принятия присяги молодыми сотрудниками полиции. В торжественном мероприятии участвовали заместитель начальника Управления внутренних дел по Северному административному округу полковник полиции Евгений Подобный, руководители территориальных подразделений, председатель Совета ветеранов УВД по САО Фёдор Павлич, члены Общественного совета при УВД по САО Владимир Носов и Сергей Шилин, настоятель Храма блаженной Матроны Московской в Дмитровском протоиерей Димитрий Синицын и кадеты подшефной кадетской школы N 1784 имени Героя Совет-ского Союза генерала армии В.А. Матросова.— Сегодня вы становитесь стражами право-порядка нашей Родины, принимаете на себя огромную ответственность за её сохранение. Желаю вам крепкого здоровья, выносливости, лёгкой службы и веры в своё дело, — так напутствовал Владимир Михайлович представителей молодого поколения столичной полиции, вставших в строй правоохранителей. Побывав в октябре на приёме у начальника Управления внутренних дел по Северному административному округу генерал-майора полиции Алексея Ионова, Владимир Носов предметно обсудил с ним актуальную повестку по дальнейшему взаимодействию руководителей и личного состава УВД и районных ОМВД и представителей общественности, в том числе по совершенствованию работы с молодыми сотрудниками. По словам Владимира Михайловича, к грядущему знаменательному юбилею, 80-летию Победы в Великой Отечественной войне, по линии Общественного совета при УВД по САО и окружного отделения «БОЕВОГО БРАТСТВА» обязательно будут реализованы разно-образные тематические проекты героико-патриотической направленности.</w:t>
      </w:r>
      <w:r>
        <w:br/>
      </w:r>
      <w:r>
        <w:br/>
      </w:r>
      <w:r>
        <w:t xml:space="preserve">ОТ РЕДАКЦИИ. Указом Президента Российской Федерации от 6 сентября 2024 года N 745 руководитель местного отделения Северного административного округа города Москвы Московского городского отделения Всероссийской общественной организации ветеранов «БОЕВОЕ БРАТСТВО» Владимир Михайлович Носов, по формулировке в тексте на-званного документа, за вклад в патриотическое воспитание молодёжи и активную общественную деятельность удостоен государственной награды — медали ордена «За заслуги перед Отечеством» II степени. Поздравляем, Владимир Михайлович, с высокой и заслуженной оценкой вашего неустанного подвижничества на общественной ниве.</w:t>
      </w:r>
    </w:p>
    <w:p>
      <w:pPr>
        <w:pStyle w:val="BodyText"/>
      </w:pPr>
      <w:r>
        <w:br/>
      </w:r>
    </w:p>
    <w:p>
      <w:pPr>
        <w:pStyle w:val="BodyText"/>
      </w:pPr>
      <w:r>
        <w:t xml:space="preserve">Адрес страницы:</w:t>
      </w:r>
      <w:r>
        <w:t xml:space="preserve"> </w:t>
      </w:r>
      <w:hyperlink r:id="rId20">
        <w:r>
          <w:rPr>
            <w:rStyle w:val="Hyperlink"/>
          </w:rPr>
          <w:t xml:space="preserve">http://molzhaninovskiy.mos.ru/security/police/detail/12726678.html</w:t>
        </w:r>
      </w:hyperlink>
    </w:p>
    <w:p>
      <w:pPr>
        <w:pStyle w:val="BodyText"/>
      </w:pPr>
      <w:hyperlink r:id="rId21">
        <w:r>
          <w:rPr>
            <w:rStyle w:val="Hyperlink"/>
          </w:rPr>
          <w:t xml:space="preserve">Управа района Молжаниновский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lzhaninovskiy.mos.ru" TargetMode="External" /><Relationship Type="http://schemas.openxmlformats.org/officeDocument/2006/relationships/hyperlink" Id="rId20" Target="http://molzhaninovskiy.mos.ru/security/police/detail/127266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lzhaninovskiy.mos.ru" TargetMode="External" /><Relationship Type="http://schemas.openxmlformats.org/officeDocument/2006/relationships/hyperlink" Id="rId20" Target="http://molzhaninovskiy.mos.ru/security/police/detail/127266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2025-02-05T21:39:18Z</dcterms:created>
  <dcterms:modified xsi:type="dcterms:W3CDTF">2025-02-05T21:39:18Z</dcterms:modified>
</cp:coreProperties>
</file>

<file path=docProps/custom.xml><?xml version="1.0" encoding="utf-8"?>
<Properties xmlns="http://schemas.openxmlformats.org/officeDocument/2006/custom-properties" xmlns:vt="http://schemas.openxmlformats.org/officeDocument/2006/docPropsVTypes"/>
</file>