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7a4890c48d4d1f8309f4afaa507b575a514bb"/>
    <w:p>
      <w:pPr>
        <w:pStyle w:val="Heading3"/>
      </w:pPr>
      <w:r>
        <w:t xml:space="preserve">Молодежная палата Молжаниновского района организовала и провела военно-спортивную игру "Меткий Стрелок"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t xml:space="preserve">Молодежная палата Молжаниновского района совместно с управой района, Военно-патриотическим клубом "Пламя" и школой "Перспектива" организовала и провела военно-спортивную игру "Меткий Стрелок", посвященную Дню Воинской Славы!</w:t>
      </w:r>
    </w:p>
    <w:p>
      <w:pPr>
        <w:pStyle w:val="BodyText"/>
      </w:pPr>
      <w:r>
        <w:t xml:space="preserve">В военно-спортивной игре "Меткий стрелок" приняли участие 10 команд: "Перспектива", "Меткий стрелок", "Паштеты", "XANAX", "Щеглы", "Кока-Калла", "Шкеты", "Тайфун", "ВСК", "Камикадзе" в составе 5-6 человек. Спортивное мероприятие торжественно открыл исполняющий обязанности главы управы Молжаниновского района Воропаев Дмитрий Владимирович, который пожелал удачи, веселого настроение командам и конечно ПОБЕДЫ!!! Также поддержать ребят пришли заместитель главы управы Кучма Максим Леонидович, руководитель Исполкома Молжаниновского района Виленская Флэш Сергеевна, а также родители и жители района.</w:t>
      </w:r>
    </w:p>
    <w:p>
      <w:pPr>
        <w:pStyle w:val="BodyText"/>
      </w:pPr>
      <w:r>
        <w:t xml:space="preserve">Для команд-участниц были подготовлены различные этапы:</w:t>
      </w:r>
      <w:r>
        <w:t xml:space="preserve"> </w:t>
      </w:r>
      <w:r>
        <w:br/>
      </w:r>
      <w:r>
        <w:t xml:space="preserve">* разборка-сборка макета автомата;</w:t>
      </w:r>
      <w:r>
        <w:t xml:space="preserve"> </w:t>
      </w:r>
      <w:r>
        <w:br/>
      </w:r>
      <w:r>
        <w:t xml:space="preserve">* стрельба по мишеням из положения стоя - из полуавтомата пневмат;</w:t>
      </w:r>
      <w:r>
        <w:t xml:space="preserve"> </w:t>
      </w:r>
      <w:r>
        <w:br/>
      </w:r>
      <w:r>
        <w:t xml:space="preserve">* круговой тур команд по пейнтбольному "огневому бою".</w:t>
      </w:r>
    </w:p>
    <w:p>
      <w:pPr>
        <w:pStyle w:val="BodyText"/>
      </w:pPr>
      <w:r>
        <w:t xml:space="preserve">Мероприятие проходило в дружеской и веселой атмосфере. Каждая команда была настроена только на победу, так как в ходе прохождения этапов было видно, как ребята работают в команде и разрабатывают тактику для достижения той или иной цели. Во время спортивного мероприятия для всех присутствующих был организован горячий чай со сладостями и бутербродами.</w:t>
      </w:r>
    </w:p>
    <w:p>
      <w:pPr>
        <w:pStyle w:val="BodyText"/>
      </w:pPr>
      <w:r>
        <w:t xml:space="preserve">По итогам военно-спортивной игры "Меткий Стрелок" победителями стали следующие команды:</w:t>
      </w:r>
      <w:r>
        <w:t xml:space="preserve"> </w:t>
      </w:r>
      <w:r>
        <w:br/>
      </w:r>
      <w:r>
        <w:t xml:space="preserve">1-е призовое место разделили две команды "ВСК" и "Камикадзе";</w:t>
      </w:r>
      <w:r>
        <w:t xml:space="preserve"> </w:t>
      </w:r>
      <w:r>
        <w:br/>
      </w:r>
      <w:r>
        <w:t xml:space="preserve">2-е место заняла команда "Шкеты";</w:t>
      </w:r>
      <w:r>
        <w:t xml:space="preserve"> </w:t>
      </w:r>
      <w:r>
        <w:br/>
      </w:r>
      <w:r>
        <w:t xml:space="preserve">3-е место заняла команда "Паштеты".</w:t>
      </w:r>
      <w:r>
        <w:t xml:space="preserve"> </w:t>
      </w:r>
      <w:r>
        <w:br/>
      </w:r>
      <w:r>
        <w:t xml:space="preserve">Командам победителей были вручены медали и памятные призы. Остальным командам были вручены утешительные призы.</w:t>
      </w:r>
    </w:p>
    <w:p>
      <w:pPr>
        <w:pStyle w:val="BodyText"/>
      </w:pPr>
      <w:r>
        <w:t xml:space="preserve">Молодежная палата Молжаниновского района выражает благодарность за помощь в проведении военно-спортивной игры "Меткий Стрелок" и.о. главы управы Молжаниновского района Воропаеву Дмитрию Владимировичу и заместителю главы управы Молжаниновского района Кучме Максиму Леонидовичу, директору ГБОУ «Школа Перспектива» Ермаковой Ирине Германовне и педагогическому коллективу присутствующим на мероприятии, руководителю военно-патриотического клуба "Пламя" Несевре Владимиру Ильичу и общественному советнику главы управы Молжаниновского района Захаровой Елене Николаевне.</w:t>
      </w:r>
    </w:p>
    <w:p>
      <w:pPr>
        <w:pStyle w:val="BodyText"/>
      </w:pPr>
      <w:r>
        <w:t xml:space="preserve">Мероприятие состоялось 3 декабря 2016 года в 10:00 по адресу: ул. Синявинская д.11А (стадион у школы "Перспектива").</w:t>
      </w:r>
    </w:p>
    <w:p>
      <w:pPr>
        <w:pStyle w:val="BodyText"/>
      </w:pPr>
      <w:r>
        <w:drawing>
          <wp:inline>
            <wp:extent cx="5334000" cy="3267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92d/metkiy-strelok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http://molzhaninovskiy.mos.ru/towards-victory/detail/4379531.html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379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4379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2025-06-24T20:58:50Z</dcterms:created>
  <dcterms:modified xsi:type="dcterms:W3CDTF">2025-06-24T20:58:50Z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