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7dfbcf077605e3349c6e8f64f28c04dfa629"/>
    <w:p>
      <w:pPr>
        <w:pStyle w:val="Heading3"/>
      </w:pPr>
      <w:r>
        <w:t xml:space="preserve">Сотрудники МЧС навестили ветеранов Северного округа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t xml:space="preserve">Многие даже и не задумываются: «А как живут наши ветераны, Ветераны Отечественной войны, ветераны имеющие инвалидность». На самом же деле нередки случаи, что они живут совсем одни, близкие или родственники от них отказались и навещают их в лучшем случае один раз в год, а ведь у большинства их них имеется необходимость в помощи, моральной, физической, а порой и юридической.</w:t>
      </w:r>
    </w:p>
    <w:p>
      <w:pPr>
        <w:pStyle w:val="BodyText"/>
      </w:pPr>
      <w:r>
        <w:t xml:space="preserve">Сотрудники Управления МЧС по Северному округу Москвы, в рамках проведения акции «Помоги Ветерану», навестил ветеранов Великой Отечественной войны и ветеранов, имеющих инвалидность 1 и 2 группы.</w:t>
      </w:r>
    </w:p>
    <w:p>
      <w:pPr>
        <w:pStyle w:val="BodyText"/>
      </w:pPr>
      <w:r>
        <w:t xml:space="preserve">В ходе встреч, ветераны рассказывали о своей жизни, рассказывали о впечатлениях Великой Отечественной войны, показывали фотографии встреч боевых друзей и товарищей, а так же о слезах грусти по ушедшим товарищам. В теплой беседе с ними сотрудники МЧС узнали, с какими сложностями приходилось сталкиваться им на жизненном пути и как они живут в настоящее время. Сотрудники МЧС заверили, что при необходимости они могут обратиться за помощью в любое подразделение МЧС Северного округа, где им с желанием помогут и окажут необходимую помощь.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57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http://molzhaninovskiy.mos.ru/towards-victory/detail/4814800.html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814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814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2024-08-14T03:56:55Z</dcterms:created>
  <dcterms:modified xsi:type="dcterms:W3CDTF">2024-08-14T03:56:55Z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